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D8" w:rsidRPr="000D1436" w:rsidRDefault="00825BD8" w:rsidP="00825BD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43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ขอบเขตของงานและรายละเอียดคุณลักษณะเฉพาะ</w:t>
      </w:r>
      <w:r w:rsidRPr="000D1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Pr="000D1436" w:rsidRDefault="00825BD8" w:rsidP="00825BD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436">
        <w:rPr>
          <w:rFonts w:ascii="TH SarabunPSK" w:hAnsi="TH SarabunPSK" w:cs="TH SarabunPSK"/>
          <w:b/>
          <w:bCs/>
          <w:sz w:val="32"/>
          <w:szCs w:val="32"/>
        </w:rPr>
        <w:t xml:space="preserve">(Terms of </w:t>
      </w:r>
      <w:proofErr w:type="gramStart"/>
      <w:r w:rsidRPr="000D1436">
        <w:rPr>
          <w:rFonts w:ascii="TH SarabunPSK" w:hAnsi="TH SarabunPSK" w:cs="TH SarabunPSK"/>
          <w:b/>
          <w:bCs/>
          <w:sz w:val="32"/>
          <w:szCs w:val="32"/>
        </w:rPr>
        <w:t>Reference :</w:t>
      </w:r>
      <w:proofErr w:type="gramEnd"/>
      <w:r w:rsidRPr="000D1436">
        <w:rPr>
          <w:rFonts w:ascii="TH SarabunPSK" w:hAnsi="TH SarabunPSK" w:cs="TH SarabunPSK"/>
          <w:b/>
          <w:bCs/>
          <w:sz w:val="32"/>
          <w:szCs w:val="32"/>
        </w:rPr>
        <w:t xml:space="preserve"> TOR)</w:t>
      </w:r>
    </w:p>
    <w:p w:rsidR="00825BD8" w:rsidRPr="00232E7C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 / กิจกรรม</w:t>
      </w:r>
    </w:p>
    <w:p w:rsidR="00825BD8" w:rsidRDefault="00825BD8" w:rsidP="00825BD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จ้างเหมาผู้ด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อาหารโครงการอาหารกลางวันนักเรียน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</w:t>
      </w:r>
      <w:r w:rsidRPr="000D1436">
        <w:rPr>
          <w:rFonts w:ascii="TH SarabunPSK" w:hAnsi="TH SarabunPSK" w:cs="TH SarabunPSK"/>
          <w:sz w:val="32"/>
          <w:szCs w:val="32"/>
          <w:cs/>
        </w:rPr>
        <w:t>ภาคเรียนที่ ๑ 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ระดับชั้นอนุบาลปีที่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ชั้น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ประถมศึกษาปี่ที่ ๖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232E7C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๒. หลักการและเหตุผล</w:t>
      </w:r>
      <w:r w:rsidRPr="00232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ตามพระราชบัญญัติการศึกษาแห่งชาติ (ฉบับที่ ๓) พ.ศ.๒๕๕๓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ในมาตราที่ 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หนดไว้ว่า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1436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ศึกษาต้องเป็นไปเพื่อพัฒนาคนไทยให้เป็นมนุษย์ที่สมบูรณ์ ทั้งร่างกายและจิตใจ สติปัญญา ความรู้และคุณธรรม มี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จริยธรรม และมีวัฒนธรรมในการด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รงชีวิต สามารถอยู่ร่วมกับผู้อื่นได้อย่างมีความสุข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</w:t>
      </w:r>
      <w:r w:rsidRPr="000D1436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เนินการจัดบริการอาหารกลางวันให้กับนักเรียนทุกระดับชั้น ตั้งแต่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ระดับชั้นอนุบาลปีที่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ชั้นประถมศึกษาปีที่ ๖ เพื่อให้ได้รับอาหารที่มีคุณค่าทางโภชนาการเพียงพอต่อความ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ต้องการของร่างกาย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ขอบเขตและรายละเอียดงานจ้างเหมาบริการอาหารกลางวัน (</w:t>
      </w:r>
      <w:r w:rsidRPr="000D1436">
        <w:rPr>
          <w:rFonts w:ascii="TH SarabunPSK" w:hAnsi="TH SarabunPSK" w:cs="TH SarabunPSK"/>
          <w:sz w:val="32"/>
          <w:szCs w:val="32"/>
        </w:rPr>
        <w:t xml:space="preserve">TOR)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ฉบับนี้ขึ้นมา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เพื่อจ้างเหมาบุคคลภายนอกมาด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เนินการอาหารกลางวันส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หรับนักเรียน เพื่อให้นักเรียนได้รับประทานอาหารที่มี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คุณค่าทางโภชนาการอย่างครบถ้วน สะอาด และปลอดภัย ต่อสุขภาพ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232E7C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๓. วัตถุประสงค์</w:t>
      </w:r>
      <w:r w:rsidRPr="00232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๓.๑ เพื่อให้นักเรียน ระดับชั้นอนุบาลปีที่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ชั้นประถมศึกษาปี่ที่ ๖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 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คน ได้รับประทาน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อาหารกลางวันที่มีคุณค่าทางโภชนาการและมีปริมาณที่เพียงพอต่อความต้องการของร่างกาย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1436">
        <w:rPr>
          <w:rFonts w:ascii="TH SarabunPSK" w:hAnsi="TH SarabunPSK" w:cs="TH SarabunPSK"/>
          <w:sz w:val="32"/>
          <w:szCs w:val="32"/>
          <w:cs/>
        </w:rPr>
        <w:t>๓.๒ เพื่อให้นักเรียนรับประทานอาหารที่สะอาดและปลอดภัยต่อสุขภาพ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1436">
        <w:rPr>
          <w:rFonts w:ascii="TH SarabunPSK" w:hAnsi="TH SarabunPSK" w:cs="TH SarabunPSK"/>
          <w:sz w:val="32"/>
          <w:szCs w:val="32"/>
          <w:cs/>
        </w:rPr>
        <w:t>๓.๓ เพื่อส่งเสริมให้นักเรียนมีพฤติกรรมการบริโภคอาหารทีมีประโยชน์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232E7C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๔. สถานที่ด</w:t>
      </w:r>
      <w:r w:rsidRPr="00232E7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32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ตั้งอยู่ที่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หมู่ที่ ๑๕ บ้านหนองบัว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ตำบลแม่สอย  อำเภอจอมทอง จังหวัดเชียงใหม่ 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D143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   </w:t>
      </w:r>
      <w:r w:rsidRPr="000D1436">
        <w:rPr>
          <w:rFonts w:ascii="TH SarabunPSK" w:hAnsi="TH SarabunPSK" w:cs="TH SarabunPSK"/>
          <w:sz w:val="32"/>
          <w:szCs w:val="32"/>
          <w:cs/>
        </w:rPr>
        <w:t>โทร.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๐๙๒ ๒๖๓ ๘๖๙๖</w:t>
      </w:r>
    </w:p>
    <w:p w:rsidR="00825BD8" w:rsidRPr="00232E7C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๕. ขอบเขตการด</w:t>
      </w:r>
      <w:r w:rsidRPr="00232E7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2E7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32E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๕.๑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อาหารกลางวันส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หรับนักเรียน ระดับชั้นอนุบาลปีที่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ชั้นประถมศึกษาปี่ที่ ๖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</w:t>
      </w:r>
      <w:r w:rsidRPr="000D143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 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คน วันละ ๑ มื้อ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 บาท ต่อมื้อต่อคน</w:t>
      </w:r>
      <w:r w:rsidRPr="000D1436">
        <w:rPr>
          <w:rFonts w:ascii="TH SarabunPSK" w:hAnsi="TH SarabunPSK" w:cs="TH SarabunPSK"/>
          <w:sz w:val="32"/>
          <w:szCs w:val="32"/>
          <w:cs/>
        </w:rPr>
        <w:t>ในภาคเรียน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ที่ ๑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ตั้งแต่วันที่ ๑๖ พฤษภาคม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ตุลาคม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วันท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การรวม ๑๐๐ วัน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D1436">
        <w:rPr>
          <w:rFonts w:ascii="TH SarabunPSK" w:hAnsi="TH SarabunPSK" w:cs="TH SarabunPSK"/>
          <w:sz w:val="32"/>
          <w:szCs w:val="32"/>
          <w:cs/>
        </w:rPr>
        <w:t>๕.๒ อาหารกลางวัน ต้องจัดเป็นข้าว (ข้าวสวยหอมมะลิ/ข้าวเหนียว) และกับข้าวอย่างน้อยจ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อย่าง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143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นวน ๔ วัน และ </w:t>
      </w:r>
      <w:r>
        <w:rPr>
          <w:rFonts w:ascii="TH SarabunPSK" w:hAnsi="TH SarabunPSK" w:cs="TH SarabunPSK" w:hint="cs"/>
          <w:sz w:val="32"/>
          <w:szCs w:val="32"/>
          <w:cs/>
        </w:rPr>
        <w:t>อาหารจานเดียว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 ๑ วัน ผลไม้ ๓ วัน และ ขนมไทย ๒ วัน / สัปดาห์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๕.๓ อาหารในมื้อกลางวัน ต้องมีรสชาติปกติ ไม่เค็ม </w:t>
      </w:r>
      <w:r w:rsidRPr="000D1436">
        <w:rPr>
          <w:rFonts w:ascii="TH SarabunPSK" w:hAnsi="TH SarabunPSK" w:cs="TH SarabunPSK"/>
          <w:sz w:val="32"/>
          <w:szCs w:val="32"/>
        </w:rPr>
        <w:t xml:space="preserve">, </w:t>
      </w:r>
      <w:r w:rsidRPr="000D1436">
        <w:rPr>
          <w:rFonts w:ascii="TH SarabunPSK" w:hAnsi="TH SarabunPSK" w:cs="TH SarabunPSK"/>
          <w:sz w:val="32"/>
          <w:szCs w:val="32"/>
          <w:cs/>
        </w:rPr>
        <w:t>ไม่หวาน และ ไม่มีไขมันสูง และมีคุณค่าทาง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1436">
        <w:rPr>
          <w:rFonts w:ascii="TH SarabunPSK" w:hAnsi="TH SarabunPSK" w:cs="TH SarabunPSK"/>
          <w:sz w:val="32"/>
          <w:szCs w:val="32"/>
          <w:cs/>
        </w:rPr>
        <w:t>โภชนาการครบ ๕ หมู่ เพียงพอต่อความต้องการของนักเรียน และนักเรียนสามารถขอเติมได้จนอิ่มและ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1436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D1436">
        <w:rPr>
          <w:rFonts w:ascii="TH SarabunPSK" w:hAnsi="TH SarabunPSK" w:cs="TH SarabunPSK"/>
          <w:sz w:val="32"/>
          <w:szCs w:val="32"/>
          <w:cs/>
        </w:rPr>
        <w:t>๕.๔ การให้บริการอาหารในแต่ละวันท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การ 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1436">
        <w:rPr>
          <w:rFonts w:ascii="TH SarabunPSK" w:hAnsi="TH SarabunPSK" w:cs="TH SarabunPSK"/>
          <w:sz w:val="32"/>
          <w:szCs w:val="32"/>
          <w:cs/>
        </w:rPr>
        <w:t>๕.๔.๑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และประกอบอาหารให้เสร็จเรียบร้อยภายในเวลา ๑๐.๐๐ น.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Pr="000D1436">
        <w:rPr>
          <w:rFonts w:ascii="TH SarabunPSK" w:hAnsi="TH SarabunPSK" w:cs="TH SarabunPSK"/>
          <w:sz w:val="32"/>
          <w:szCs w:val="32"/>
          <w:cs/>
        </w:rPr>
        <w:t>๕.๔.๒ จัดแบ่งอาหารใส่ภาชนะเป็นชุดเพื่อน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ส่งตามชั้นเรียน ระดับชั้นอนุบาลปีที่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ชั้น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๖ ให้เรียบร้อยเวลา ๑๐.๓๐ น.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1436">
        <w:rPr>
          <w:rFonts w:ascii="TH SarabunPSK" w:hAnsi="TH SarabunPSK" w:cs="TH SarabunPSK"/>
          <w:sz w:val="32"/>
          <w:szCs w:val="32"/>
          <w:cs/>
        </w:rPr>
        <w:t>๕.๔.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ส่งอาหารให้นักเรียนให้ทันตามเวลารับประทานอาหารดังนี้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D1436">
        <w:rPr>
          <w:rFonts w:ascii="TH SarabunPSK" w:hAnsi="TH SarabunPSK" w:cs="TH SarabunPSK"/>
          <w:sz w:val="32"/>
          <w:szCs w:val="32"/>
        </w:rPr>
        <w:t xml:space="preserve">-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นักเรียนชั้นอนุบาลปีที่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๓ รับประทานอาหาร เวลา ๑๑.๐๐ น.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1436">
        <w:rPr>
          <w:rFonts w:ascii="TH SarabunPSK" w:hAnsi="TH SarabunPSK" w:cs="TH SarabunPSK"/>
          <w:sz w:val="32"/>
          <w:szCs w:val="32"/>
        </w:rPr>
        <w:t xml:space="preserve">- </w:t>
      </w:r>
      <w:r w:rsidRPr="000D1436">
        <w:rPr>
          <w:rFonts w:ascii="TH SarabunPSK" w:hAnsi="TH SarabunPSK" w:cs="TH SarabunPSK"/>
          <w:sz w:val="32"/>
          <w:szCs w:val="32"/>
          <w:cs/>
        </w:rPr>
        <w:t>นักเรียนประถมศึกษาปีที่ ๑-๖ รับประทานอาหาร เวลา ๑๑.๓๐ น.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๕.๕ ผู้รับจ้างสามารถประกอบ/ปรุงอาหารในสถานศึกษา แล้วน าอาหารที่ปรุงเสร็จแล้วจัดแบ่งอาหารเป็น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ตามระดับชั้นตามก าหนดเวลาในข้อที่ ๕.๔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๕.๖ ผู้รับจ้างต้องประกอบอาหารไม่ซ้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ใน ๑ สัปดาห์ ตามรายการของฝ่ายโภชนาการของโรงเรียนซึ่งจะส่ง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รายการอาหารกลางวันเป็นเมนู ๑ เดือน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๕.๗ ผู้รับจ้างจะต้องประกอบอาหารปกติ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๕.๗.๑ อาหารปกติ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หนดให้ประกอบอาหารที่มีส่วนผสมของเนื้อไก่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 ๒ วัน / สัปดาห์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เนื้ออื่น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ๆ ได้แก่ เนื้อหมู เนื้อปลา(ไม่มีก้าง)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 ๓ วัน / สัปดาห์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๕.๘ มีอาหารที่มีไข่ไก่ หรือ ไข่เป็ดเป็นส่วนประกอบในการประกอบอาหาร ๒ ฟอง / คน / สัปดาห์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2F2AF7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AF7">
        <w:rPr>
          <w:rFonts w:ascii="TH SarabunPSK" w:hAnsi="TH SarabunPSK" w:cs="TH SarabunPSK"/>
          <w:b/>
          <w:bCs/>
          <w:sz w:val="32"/>
          <w:szCs w:val="32"/>
          <w:cs/>
        </w:rPr>
        <w:t>๖. ข้อก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F2AF7">
        <w:rPr>
          <w:rFonts w:ascii="TH SarabunPSK" w:hAnsi="TH SarabunPSK" w:cs="TH SarabunPSK"/>
          <w:b/>
          <w:bCs/>
          <w:sz w:val="32"/>
          <w:szCs w:val="32"/>
          <w:cs/>
        </w:rPr>
        <w:t>หนดอื่น ๆ</w:t>
      </w:r>
      <w:r w:rsidRPr="002F2A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Pr="002F2AF7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A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2AF7">
        <w:rPr>
          <w:rFonts w:ascii="TH SarabunPSK" w:hAnsi="TH SarabunPSK" w:cs="TH SarabunPSK"/>
          <w:b/>
          <w:bCs/>
          <w:sz w:val="32"/>
          <w:szCs w:val="32"/>
          <w:cs/>
        </w:rPr>
        <w:t>๖.๑ คุณสมบัติของผู้ประกอบการ</w:t>
      </w:r>
      <w:r w:rsidRPr="002F2A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๖.๑.๑ ผู้ประกอบการและผู้ประกอบอาหารต้องมีสุขภาพแข็งแรง ไม่เป็นโรคติดต่อ และต้องผ่านการ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ตรวจสุขภาพประจ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ปี จากโรงพยาบาลของรัฐหรือเอกชน โดยมีการตรวจไวรัสตับอักเสบร่วม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ในรายการตรวจทุก</w:t>
      </w:r>
      <w:r w:rsidRPr="000D1436">
        <w:rPr>
          <w:rFonts w:ascii="TH SarabunPSK" w:hAnsi="TH SarabunPSK" w:cs="TH SarabunPSK"/>
          <w:sz w:val="32"/>
          <w:szCs w:val="32"/>
        </w:rPr>
        <w:t xml:space="preserve"> 6 </w:t>
      </w:r>
      <w:r w:rsidRPr="000D1436">
        <w:rPr>
          <w:rFonts w:ascii="TH SarabunPSK" w:hAnsi="TH SarabunPSK" w:cs="TH SarabunPSK"/>
          <w:sz w:val="32"/>
          <w:szCs w:val="32"/>
          <w:cs/>
        </w:rPr>
        <w:t>เดือน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๖.๑.๒ ผู้ประกอบการ </w:t>
      </w:r>
      <w:r w:rsidRPr="000D1436">
        <w:rPr>
          <w:rFonts w:ascii="TH SarabunPSK" w:hAnsi="TH SarabunPSK" w:cs="TH SarabunPSK"/>
          <w:sz w:val="32"/>
          <w:szCs w:val="32"/>
        </w:rPr>
        <w:t xml:space="preserve">, </w:t>
      </w:r>
      <w:r w:rsidRPr="000D1436">
        <w:rPr>
          <w:rFonts w:ascii="TH SarabunPSK" w:hAnsi="TH SarabunPSK" w:cs="TH SarabunPSK"/>
          <w:sz w:val="32"/>
          <w:szCs w:val="32"/>
          <w:cs/>
        </w:rPr>
        <w:t>ผู้ประกอบอาหาร และบุคลากรที่ต้องสัมผัสอาหาร ต้องสวมใส่เครื่องแบบให้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ในรูปแบบเดียวกัน ถูกต้องตามหลักสุขาภิบาล โดยต้องมีผ้ากันเปื้อน หน้ากากอนามัย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สวมหมวก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สวมถุงมือ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ยาง สวมรองเท้ายางหุ้มส้น เล็บ ผม ต้องตัดให้สั้น เสื้อผ้าต้องสะอาดอยู่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เสมอ ไม่เป็นโรคติดต่อ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๖.๑.๓ หากลูกจ้างของผู้รับจ้างเป็นแรงงานต่างด้าว ให้ผู้รับจ้างส่งเอกสารการจดทะเบียนเป็นแรงงาน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ด้าว ตามมติคณะรัฐมนตรี ส่งให้ผู้ว่าจ้างทราบล่วงหน้า หากเป็นผู้สัมผัสอาหารต้องมี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คุณสมบัติ ในข้อ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๖.๑.๑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และ ๖.๑.๒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2F2AF7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F2A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2AF7">
        <w:rPr>
          <w:rFonts w:ascii="TH SarabunPSK" w:hAnsi="TH SarabunPSK" w:cs="TH SarabunPSK"/>
          <w:b/>
          <w:bCs/>
          <w:sz w:val="32"/>
          <w:szCs w:val="32"/>
          <w:cs/>
        </w:rPr>
        <w:t>๖.๒ ภาชนะและการจัดการ</w:t>
      </w:r>
      <w:r w:rsidRPr="002F2A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๖.๒.๑ ผู้รับจ้างต้องจัดถาดหลุมสแตนเลสหรืออลูมิเนียม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หรับใส่อาหารกลางวัน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ประถมศึกษาปี่ที่ ๖ ให้ครบตามจ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นวนนักเรียน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๖.๒.๒ ภาชนะที่ใช้ประกอบอาหารต้องสะอาด ไม่ช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รุด ไม่เป็นสนิม และไม่มีสิ่งปนเปื้อน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๖.๒.๓ ผู้รับจ้าง เป็นผู้สรรหาบุคลากรบริการตามจุดที่ให้บริการ และเมื่อนักเรียนรับประทาน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กลางวันเรียบร้อยแล้ว ต้องจัดเก็บภาชนะใส่อาหารน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ไปท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ความสะอาดให้ถูกสุขลักษณะ และ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ความ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สะอาดบริเวณที่ประกอบอาหารพร้อมเก็บเศษอาหารให้เรียบร้อย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๖.๒.๔ ผู้รับจ้างสามารถใช้ภาชนะหรืออุปกรณ์ประกอบอาหารของทางโรงเรียนได้ แต่หากมีการ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รุด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เสียหายผู้รับจ้างจะต้องชดใช้ค่าเสียหายตามราคาของนั้นๆ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๖.๒.๕ ภาชนะที่ใส่อาหารปรุงส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เร็จแล้วต้องมีที่ปิดมิดชิด ป้องกันสิ่งปนเปื้อนต่าง ๆ ที่อาจตกลงไป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อาหารได้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 อาหารและผลิตภัณฑ์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๖.๓.๑ วัสดุที่ประกอบอาหาร ต้องเป็นวัสดุที่มีคุณภาพ สดใหม่และปลอดสารพิษ ถ้ามีการตรวจสอบ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พบว่า มีสารปนเปื้อนในอาหาร ทางโรงเรียนจะมีการเตือนเป็นลายลักษณ์อักษร ไม่เกิน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ครั้ง หากพบครั้งที่ ๓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ทางโรงเรียน มีสิทธิ์บอกเลิกสัญญา โดยมิต้องสิ้นสุดสัญญานั้น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๖.๓.๒ ใช้น้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มันพืชใหม่ในการปรุงอาหาร </w:t>
      </w:r>
      <w:r w:rsidRPr="000D1436">
        <w:rPr>
          <w:rFonts w:ascii="TH SarabunPSK" w:hAnsi="TH SarabunPSK" w:cs="TH SarabunPSK"/>
          <w:sz w:val="32"/>
          <w:szCs w:val="32"/>
        </w:rPr>
        <w:t xml:space="preserve">, 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อาหารทอดใช้น้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มันซ้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ได้ไม่เกิน ๒ ครั้ง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๖.๓.๓ ในการประกอบอาหารต้องใช้เครื่องปรุงรส และเกลือที่มีสารไอโอดีนเป็นส่วนประกอบ และ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ไม่ใช้ผงชูรสในการประกอบอาหาร และห้ามใส่วัตถุห้ามใช้ส าหรับการประกอบอาหาร ตามที่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มีระบุไว้ในประกาศ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กระทรวงสาธารณสุข ฉบับที่ ๑๕๑(๒๕๓๖) เรื่อง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หนดวัตถุห้ามใช้ใน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 ลงวันที่ ๒๘ ธันวาคม ๒๕๓๖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๖.๓.๔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เนินการประกอบอาหารใหม่และสดเสมอ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๖.๓.๕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หนดให้มีผักหลากหลายชนิดเป็นส่วนประกอบในอาหารในเกณฑ์ ระดับชั้น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อนุบาลปีที่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–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ชั้นประถมศึกษาปี่ที่ ๖ อย่างน้อย ๗๐ กรัม / คน / วัน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704817" w:rsidRDefault="00825BD8" w:rsidP="00825BD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04817">
        <w:rPr>
          <w:rFonts w:ascii="TH SarabunPSK" w:hAnsi="TH SarabunPSK" w:cs="TH SarabunPSK"/>
          <w:b/>
          <w:bCs/>
          <w:sz w:val="32"/>
          <w:szCs w:val="32"/>
          <w:cs/>
        </w:rPr>
        <w:t>๗. คุณสมบัติของผู้เสนอราคา</w:t>
      </w:r>
      <w:r w:rsidRPr="00704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๗.๑ เป็นผู้มีประสบการณ์ในการประกอบอาหารกลางวันของนักเรียน ตั้งแต่ ๑ ปีขึ้นไป และต้องมี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รับรองจากหน่วยงานที่ประกอบการ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๗.๒ ต้องเป็นผู้มีสัญชาติไทย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๗.๓ ต้องไม่เป็นโรคติดต่อที่ร้ายแรง โดยมีใบรับรองแพทย์มาประกอบ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๗.๔ ต้องเป็นผู้ยื่นใบเสนอราคาด้วยตนเอง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๗.๕ ต้องไม่เคยถูกลงโทษจากหน่วยงานต่าง ๆ เป็นลายลักษณ์อักษรในเรื่องการจ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หน่ายอาหาร / การ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D1436">
        <w:rPr>
          <w:rFonts w:ascii="TH SarabunPSK" w:hAnsi="TH SarabunPSK" w:cs="TH SarabunPSK"/>
          <w:sz w:val="32"/>
          <w:szCs w:val="32"/>
          <w:cs/>
        </w:rPr>
        <w:t>อาหาร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๗.๖ ไม่เป็นผู้ได้รับเอกสิทธิ์หรือความคุ้มกัน ซึ่งอาจปฏิเสธไม่ยอมขึ้นศาลไทย เว้นแต่รัฐบาลของผู้เสนอ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ราคาได้มี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๗.๗ ไม่เป็นผู้มีผลประโยชน์ร่วมกันกับผู้เสนอราคารายอื่นที่เข้าเสนอราคาให้แก่โรงเรียน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     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436">
        <w:rPr>
          <w:rFonts w:ascii="TH SarabunPSK" w:hAnsi="TH SarabunPSK" w:cs="TH SarabunPSK"/>
          <w:sz w:val="32"/>
          <w:szCs w:val="32"/>
          <w:cs/>
        </w:rPr>
        <w:t>วันประกาศ หรือไม่เป็นผู้กระท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ราคาอย่างเป็นธรรมในการสอบราคา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1436">
        <w:rPr>
          <w:rFonts w:ascii="TH SarabunPSK" w:hAnsi="TH SarabunPSK" w:cs="TH SarabunPSK"/>
          <w:sz w:val="32"/>
          <w:szCs w:val="32"/>
          <w:cs/>
        </w:rPr>
        <w:t>จ้างครั้งนี้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๗.๘ ต้องมีหนังสือรับรอง หรือวุฒิบัตรที่ออกให้จากหน่วยงานราชการ หรือองค์กรปกครองส่วนท้องถิ่น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แนบประกอบในการเสนอราคา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1436">
        <w:rPr>
          <w:rFonts w:ascii="TH SarabunPSK" w:hAnsi="TH SarabunPSK" w:cs="TH SarabunPSK"/>
          <w:sz w:val="32"/>
          <w:szCs w:val="32"/>
          <w:cs/>
        </w:rPr>
        <w:t>๗.๙ ผู้เสนอราคาจะต้องไม่มีความสัมพันธ์ทางสายเลือดหรือความสัมพันธ์ทางการสมรส หรือมีความ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เกี่ยวข้องทางสายสัมพันธ์อื่น ๆ ได้แก่ ลูกจ้าง เพื่อนร่วมงาน กับบุคลากรในโรงเรียน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บ้านใหม่สารภี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704817">
        <w:rPr>
          <w:rFonts w:ascii="TH SarabunPSK" w:hAnsi="TH SarabunPSK" w:cs="TH SarabunPSK"/>
          <w:b/>
          <w:bCs/>
          <w:sz w:val="32"/>
          <w:szCs w:val="32"/>
          <w:cs/>
        </w:rPr>
        <w:t>๘. ผู้เสนอราคา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704817">
        <w:rPr>
          <w:rFonts w:ascii="TH SarabunPSK" w:hAnsi="TH SarabunPSK" w:cs="TH SarabunPSK"/>
          <w:sz w:val="32"/>
          <w:szCs w:val="32"/>
          <w:cs/>
        </w:rPr>
        <w:t>ผู้เสนอราคา</w:t>
      </w:r>
      <w:r w:rsidRPr="000D1436">
        <w:rPr>
          <w:rFonts w:ascii="TH SarabunPSK" w:hAnsi="TH SarabunPSK" w:cs="TH SarabunPSK"/>
          <w:sz w:val="32"/>
          <w:szCs w:val="32"/>
          <w:cs/>
        </w:rPr>
        <w:t>ที่ได้รับการคัดเลือกและได้ท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สัญญาจ้างเหมาแล้ว ไม่สามารถส่งช่วงต่อให้กับผู้อื่นมารับ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จัดบริการแทนได้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  <w:cs/>
        </w:rPr>
        <w:t>๙. หากผู้รับจ้างไม่ปฏิบัติตามข้อก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หนดข้างต้น ทางผู้ว่าจ้างมีสิทธิ์บอกเลิกสัญญาโดยมิต้องให้สิ้นสุดของ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สัญญานั้น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D1436">
        <w:rPr>
          <w:rFonts w:ascii="TH SarabunPSK" w:hAnsi="TH SarabunPSK" w:cs="TH SarabunPSK"/>
          <w:sz w:val="32"/>
          <w:szCs w:val="32"/>
          <w:cs/>
        </w:rPr>
        <w:t>๑๐.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หนดเวลาจ้างและการจ่ายเงิน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1436">
        <w:rPr>
          <w:rFonts w:ascii="TH SarabunPSK" w:hAnsi="TH SarabunPSK" w:cs="TH SarabunPSK"/>
          <w:sz w:val="32"/>
          <w:szCs w:val="32"/>
          <w:cs/>
        </w:rPr>
        <w:t>๑๐.๑ ระยะเวลาจ้าง ตั้งแต่วันที่ ๑๖ พฤษภาคม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ถึงวันที่ ๑๐ ตุลาคม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(ในวันท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วันที่อาจมีการเปลี่ยนแปลงตามแผนการจัดการเรียนการสอน โดยให้ยึดปฏิบัติตามปฏิทินของโรงเรียน)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1436">
        <w:rPr>
          <w:rFonts w:ascii="TH SarabunPSK" w:hAnsi="TH SarabunPSK" w:cs="TH SarabunPSK"/>
          <w:sz w:val="32"/>
          <w:szCs w:val="32"/>
          <w:cs/>
        </w:rPr>
        <w:t>๑๐.๒ การจ่ายเงินค่าจ้าง ผู้ว่าจ้างจะจ่ายเงินค่าจ้างให้กับผู้รับจ้างในอัตราที่ก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 เป็นราย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จะจ่ายเงินค่าจ้างในวันสุดท้ายของ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D14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1436">
        <w:rPr>
          <w:rFonts w:ascii="TH SarabunPSK" w:hAnsi="TH SarabunPSK" w:cs="TH SarabunPSK"/>
          <w:sz w:val="32"/>
          <w:szCs w:val="32"/>
          <w:cs/>
        </w:rPr>
        <w:t>๑๐.๓ การจ่ายเงินในแต่ละสัปดาห์อาจมีการเปลี่ยนแปลง เนื่องจากนักเรียนอาจมีการลดลงตามกิจกรรม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436">
        <w:rPr>
          <w:rFonts w:ascii="TH SarabunPSK" w:hAnsi="TH SarabunPSK" w:cs="TH SarabunPSK"/>
          <w:sz w:val="32"/>
          <w:szCs w:val="32"/>
          <w:cs/>
        </w:rPr>
        <w:t>โรงเรียนหรือตามที่รัฐบาลประกาศก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D1436">
        <w:rPr>
          <w:rFonts w:ascii="TH SarabunPSK" w:hAnsi="TH SarabunPSK" w:cs="TH SarabunPSK"/>
          <w:sz w:val="32"/>
          <w:szCs w:val="32"/>
          <w:cs/>
        </w:rPr>
        <w:t>หนด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1436">
        <w:rPr>
          <w:rFonts w:ascii="TH SarabunPSK" w:hAnsi="TH SarabunPSK" w:cs="TH SarabunPSK"/>
          <w:sz w:val="32"/>
          <w:szCs w:val="32"/>
          <w:cs/>
        </w:rPr>
        <w:t>๑๐.๔ กรณีที่โรงเรียนพานักเรียนไปจัดกิจกรรมการเรียนการสอนนอกสถาน ศึกษา โรงเรียนจะ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  <w:r w:rsidRPr="000D1436">
        <w:rPr>
          <w:rFonts w:ascii="TH SarabunPSK" w:hAnsi="TH SarabunPSK" w:cs="TH SarabunPSK"/>
          <w:sz w:val="32"/>
          <w:szCs w:val="32"/>
          <w:cs/>
        </w:rPr>
        <w:t>ประสานงานกับผู้รับจ้าง ในการจัดอาหารกลางวันให้กับนักเรียน</w:t>
      </w:r>
      <w:r w:rsidRPr="000D1436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0D1436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25BD8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F67082">
        <w:rPr>
          <w:rFonts w:ascii="TH SarabunPSK" w:hAnsi="TH SarabunPSK" w:cs="TH SarabunPSK"/>
          <w:sz w:val="32"/>
          <w:szCs w:val="32"/>
          <w:cs/>
        </w:rPr>
        <w:t>คณะกรรมการก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67082">
        <w:rPr>
          <w:rFonts w:ascii="TH SarabunPSK" w:hAnsi="TH SarabunPSK" w:cs="TH SarabunPSK"/>
          <w:sz w:val="32"/>
          <w:szCs w:val="32"/>
          <w:cs/>
        </w:rPr>
        <w:t>หนดขอบเขตของงาน (</w:t>
      </w:r>
      <w:r w:rsidRPr="00F67082">
        <w:rPr>
          <w:rFonts w:ascii="TH SarabunPSK" w:hAnsi="TH SarabunPSK" w:cs="TH SarabunPSK"/>
          <w:sz w:val="32"/>
          <w:szCs w:val="32"/>
        </w:rPr>
        <w:t xml:space="preserve">TOR) </w:t>
      </w:r>
    </w:p>
    <w:p w:rsidR="00825BD8" w:rsidRPr="00F67082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25BD8" w:rsidRPr="00F67082" w:rsidRDefault="00825BD8" w:rsidP="00825BD8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F670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67082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Pr="00F6708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  <w:r w:rsidRPr="00F67082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F67082" w:rsidRDefault="00825BD8" w:rsidP="00825BD8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6708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ยเกษม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มณีวรรณ์</w:t>
      </w:r>
      <w:r w:rsidRPr="00F67082">
        <w:rPr>
          <w:rFonts w:ascii="TH SarabunPSK" w:hAnsi="TH SarabunPSK" w:cs="TH SarabunPSK"/>
          <w:sz w:val="32"/>
          <w:szCs w:val="32"/>
        </w:rPr>
        <w:t xml:space="preserve">) </w:t>
      </w:r>
    </w:p>
    <w:p w:rsidR="00825BD8" w:rsidRPr="00F67082" w:rsidRDefault="00825BD8" w:rsidP="00825B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 คศ</w:t>
      </w:r>
      <w:r>
        <w:rPr>
          <w:rFonts w:ascii="TH SarabunPSK" w:hAnsi="TH SarabunPSK" w:cs="TH SarabunPSK"/>
          <w:sz w:val="32"/>
          <w:szCs w:val="32"/>
        </w:rPr>
        <w:t>.3</w:t>
      </w:r>
      <w:r w:rsidRPr="00F67082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F67082" w:rsidRDefault="00825BD8" w:rsidP="00825BD8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F670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67082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Pr="00F67082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:rsidR="00825BD8" w:rsidRPr="00F67082" w:rsidRDefault="00825BD8" w:rsidP="00825BD8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F6708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6708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กมลพรรณ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ปาวิลา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7082">
        <w:rPr>
          <w:rFonts w:ascii="TH SarabunPSK" w:hAnsi="TH SarabunPSK" w:cs="TH SarabunPSK"/>
          <w:sz w:val="32"/>
          <w:szCs w:val="32"/>
        </w:rPr>
        <w:t xml:space="preserve">) </w:t>
      </w:r>
    </w:p>
    <w:p w:rsidR="00825BD8" w:rsidRPr="00F67082" w:rsidRDefault="00825BD8" w:rsidP="00825BD8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F67082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F67082" w:rsidRDefault="00825BD8" w:rsidP="00825BD8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F67082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F67082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Pr="00F6708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F67082">
        <w:rPr>
          <w:rFonts w:ascii="TH SarabunPSK" w:hAnsi="TH SarabunPSK" w:cs="TH SarabunPSK"/>
          <w:sz w:val="32"/>
          <w:szCs w:val="32"/>
        </w:rPr>
        <w:t xml:space="preserve"> </w:t>
      </w:r>
    </w:p>
    <w:p w:rsidR="00825BD8" w:rsidRPr="00F67082" w:rsidRDefault="00825BD8" w:rsidP="00825BD8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F6708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นางสาวสิริกร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ภัคลดา </w:t>
      </w:r>
      <w:r w:rsidRPr="00F67082">
        <w:rPr>
          <w:rFonts w:ascii="TH SarabunPSK" w:hAnsi="TH SarabunPSK" w:cs="TH SarabunPSK"/>
          <w:sz w:val="32"/>
          <w:szCs w:val="32"/>
        </w:rPr>
        <w:t xml:space="preserve">) </w:t>
      </w:r>
    </w:p>
    <w:p w:rsidR="00825BD8" w:rsidRDefault="00825BD8" w:rsidP="00825BD8">
      <w:pPr>
        <w:pStyle w:val="NoSpacing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คศ</w:t>
      </w:r>
      <w:r>
        <w:rPr>
          <w:rFonts w:ascii="TH SarabunPSK" w:hAnsi="TH SarabunPSK" w:cs="TH SarabunPSK"/>
          <w:sz w:val="32"/>
          <w:szCs w:val="32"/>
        </w:rPr>
        <w:t>.2</w:t>
      </w:r>
    </w:p>
    <w:p w:rsidR="00825BD8" w:rsidRDefault="00825BD8" w:rsidP="00825BD8">
      <w:pPr>
        <w:pStyle w:val="NoSpacing"/>
        <w:ind w:left="2160"/>
        <w:rPr>
          <w:rFonts w:ascii="TH SarabunPSK" w:hAnsi="TH SarabunPSK" w:cs="TH SarabunPSK"/>
          <w:sz w:val="32"/>
          <w:szCs w:val="32"/>
        </w:rPr>
      </w:pPr>
    </w:p>
    <w:p w:rsidR="00825BD8" w:rsidRDefault="00825BD8" w:rsidP="00825BD8">
      <w:pPr>
        <w:pStyle w:val="NoSpacing"/>
        <w:ind w:left="21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51071" w:rsidRDefault="00825BD8"/>
    <w:sectPr w:rsidR="00751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8"/>
    <w:rsid w:val="003C6D9A"/>
    <w:rsid w:val="00825BD8"/>
    <w:rsid w:val="00E062BC"/>
    <w:rsid w:val="00E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8DF4"/>
  <w15:chartTrackingRefBased/>
  <w15:docId w15:val="{0B91932E-09E8-4A40-BE1C-10027E77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</dc:creator>
  <cp:keywords/>
  <dc:description/>
  <cp:lastModifiedBy>Tay</cp:lastModifiedBy>
  <cp:revision>1</cp:revision>
  <dcterms:created xsi:type="dcterms:W3CDTF">2019-05-28T14:09:00Z</dcterms:created>
  <dcterms:modified xsi:type="dcterms:W3CDTF">2019-05-28T14:28:00Z</dcterms:modified>
</cp:coreProperties>
</file>